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597B" w14:textId="77777777" w:rsidR="00690D9B" w:rsidRPr="000272CC" w:rsidRDefault="00690D9B" w:rsidP="00690D9B">
      <w:pPr>
        <w:spacing w:line="555" w:lineRule="atLeast"/>
        <w:jc w:val="center"/>
        <w:rPr>
          <w:rFonts w:eastAsia="Times New Roman"/>
          <w:b/>
          <w:color w:val="1483BA"/>
          <w:sz w:val="53"/>
          <w:szCs w:val="53"/>
        </w:rPr>
      </w:pPr>
      <w:r>
        <w:rPr>
          <w:rFonts w:eastAsia="Times New Roman"/>
          <w:b/>
          <w:color w:val="1483BA"/>
          <w:sz w:val="53"/>
          <w:szCs w:val="53"/>
        </w:rPr>
        <w:t xml:space="preserve">IAOS </w:t>
      </w:r>
      <w:r w:rsidRPr="000272CC">
        <w:rPr>
          <w:rFonts w:eastAsia="Times New Roman"/>
          <w:b/>
          <w:color w:val="1483BA"/>
          <w:sz w:val="53"/>
          <w:szCs w:val="53"/>
        </w:rPr>
        <w:t>Islamic knowledge Competition</w:t>
      </w:r>
    </w:p>
    <w:p w14:paraId="255BCB59" w14:textId="508C01EE" w:rsidR="00690D9B" w:rsidRPr="000272CC" w:rsidRDefault="00690D9B" w:rsidP="00690D9B">
      <w:pPr>
        <w:spacing w:line="285" w:lineRule="atLeast"/>
        <w:ind w:left="2880" w:right="540" w:firstLine="720"/>
        <w:rPr>
          <w:rFonts w:eastAsia="Times New Roman"/>
          <w:b/>
          <w:color w:val="000000"/>
          <w:sz w:val="32"/>
          <w:szCs w:val="32"/>
          <w:u w:val="single"/>
        </w:rPr>
      </w:pPr>
      <w:r w:rsidRPr="000272CC">
        <w:rPr>
          <w:rFonts w:eastAsia="Times New Roman"/>
          <w:b/>
          <w:color w:val="000000"/>
          <w:sz w:val="32"/>
          <w:szCs w:val="32"/>
          <w:u w:val="single"/>
        </w:rPr>
        <w:t>Level -</w:t>
      </w:r>
      <w:r>
        <w:rPr>
          <w:rFonts w:eastAsia="Times New Roman"/>
          <w:b/>
          <w:color w:val="000000"/>
          <w:sz w:val="32"/>
          <w:szCs w:val="32"/>
          <w:u w:val="single"/>
        </w:rPr>
        <w:t>3</w:t>
      </w:r>
      <w:r w:rsidRPr="000272CC">
        <w:rPr>
          <w:rFonts w:eastAsia="Times New Roman"/>
          <w:b/>
          <w:color w:val="000000"/>
          <w:sz w:val="32"/>
          <w:szCs w:val="32"/>
          <w:u w:val="single"/>
        </w:rPr>
        <w:t xml:space="preserve"> (Grade </w:t>
      </w:r>
      <w:r>
        <w:rPr>
          <w:rFonts w:eastAsia="Times New Roman"/>
          <w:b/>
          <w:color w:val="000000"/>
          <w:sz w:val="32"/>
          <w:szCs w:val="32"/>
          <w:u w:val="single"/>
        </w:rPr>
        <w:t>7- 9</w:t>
      </w:r>
      <w:r w:rsidRPr="000272CC">
        <w:rPr>
          <w:rFonts w:eastAsia="Times New Roman"/>
          <w:b/>
          <w:color w:val="000000"/>
          <w:sz w:val="32"/>
          <w:szCs w:val="32"/>
          <w:u w:val="single"/>
        </w:rPr>
        <w:t>)</w:t>
      </w:r>
    </w:p>
    <w:p w14:paraId="4D94E535" w14:textId="77777777" w:rsidR="00690D9B" w:rsidRDefault="00690D9B" w:rsidP="00690D9B">
      <w:pPr>
        <w:spacing w:line="285" w:lineRule="atLeast"/>
        <w:ind w:right="540"/>
        <w:rPr>
          <w:rFonts w:eastAsia="Times New Roman"/>
          <w:b/>
          <w:color w:val="000000"/>
          <w:sz w:val="32"/>
          <w:szCs w:val="32"/>
          <w:u w:val="single"/>
        </w:rPr>
      </w:pPr>
    </w:p>
    <w:p w14:paraId="537D0AAD" w14:textId="77777777" w:rsidR="00690D9B" w:rsidRDefault="00690D9B">
      <w:pPr>
        <w:rPr>
          <w:b/>
          <w:sz w:val="36"/>
          <w:szCs w:val="36"/>
          <w:u w:val="single"/>
        </w:rPr>
      </w:pPr>
    </w:p>
    <w:p w14:paraId="0F384DAB" w14:textId="77777777" w:rsidR="00690D9B" w:rsidRDefault="00690D9B">
      <w:pPr>
        <w:rPr>
          <w:b/>
          <w:sz w:val="36"/>
          <w:szCs w:val="36"/>
          <w:u w:val="single"/>
        </w:rPr>
      </w:pPr>
    </w:p>
    <w:p w14:paraId="4101B93B" w14:textId="6446B499" w:rsidR="009E6208" w:rsidRDefault="00176D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Topics</w:t>
      </w:r>
      <w:bookmarkStart w:id="0" w:name="_GoBack"/>
      <w:bookmarkEnd w:id="0"/>
    </w:p>
    <w:p w14:paraId="7A2BF5C8" w14:textId="77777777" w:rsidR="009E6208" w:rsidRPr="00176DC0" w:rsidRDefault="009E6208">
      <w:pPr>
        <w:rPr>
          <w:sz w:val="24"/>
          <w:szCs w:val="24"/>
        </w:rPr>
      </w:pPr>
    </w:p>
    <w:p w14:paraId="0380E256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Pillars of </w:t>
      </w:r>
      <w:r>
        <w:rPr>
          <w:sz w:val="24"/>
          <w:szCs w:val="24"/>
        </w:rPr>
        <w:t>I</w:t>
      </w:r>
      <w:r w:rsidRPr="00176DC0">
        <w:rPr>
          <w:sz w:val="24"/>
          <w:szCs w:val="24"/>
        </w:rPr>
        <w:t>slam</w:t>
      </w:r>
    </w:p>
    <w:p w14:paraId="0277A748" w14:textId="26D2E7F1" w:rsidR="009E6208" w:rsidRPr="00176DC0" w:rsidRDefault="0064176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Pillars of </w:t>
      </w:r>
      <w:r w:rsidR="007D5086">
        <w:rPr>
          <w:sz w:val="24"/>
          <w:szCs w:val="24"/>
        </w:rPr>
        <w:t>E</w:t>
      </w:r>
      <w:r w:rsidR="00901F2B" w:rsidRPr="00176DC0">
        <w:rPr>
          <w:sz w:val="24"/>
          <w:szCs w:val="24"/>
        </w:rPr>
        <w:t>man</w:t>
      </w:r>
    </w:p>
    <w:p w14:paraId="435924D0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176DC0">
        <w:rPr>
          <w:sz w:val="24"/>
          <w:szCs w:val="24"/>
        </w:rPr>
        <w:t>Aqeedah</w:t>
      </w:r>
      <w:proofErr w:type="spellEnd"/>
    </w:p>
    <w:p w14:paraId="4DE6071F" w14:textId="0A4A6984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>Salah (</w:t>
      </w:r>
      <w:proofErr w:type="spellStart"/>
      <w:r w:rsidR="0064176B" w:rsidRPr="00176DC0">
        <w:rPr>
          <w:sz w:val="24"/>
          <w:szCs w:val="24"/>
        </w:rPr>
        <w:t>J</w:t>
      </w:r>
      <w:r w:rsidRPr="00176DC0">
        <w:rPr>
          <w:sz w:val="24"/>
          <w:szCs w:val="24"/>
        </w:rPr>
        <w:t>anazah</w:t>
      </w:r>
      <w:proofErr w:type="spellEnd"/>
      <w:r w:rsidRPr="00176DC0">
        <w:rPr>
          <w:sz w:val="24"/>
          <w:szCs w:val="24"/>
        </w:rPr>
        <w:t xml:space="preserve">, </w:t>
      </w:r>
      <w:r w:rsidR="0064176B" w:rsidRPr="00176DC0">
        <w:rPr>
          <w:sz w:val="24"/>
          <w:szCs w:val="24"/>
        </w:rPr>
        <w:t>E</w:t>
      </w:r>
      <w:r w:rsidRPr="00176DC0">
        <w:rPr>
          <w:sz w:val="24"/>
          <w:szCs w:val="24"/>
        </w:rPr>
        <w:t xml:space="preserve">id, and </w:t>
      </w:r>
      <w:r w:rsidR="00690D9B">
        <w:rPr>
          <w:sz w:val="24"/>
          <w:szCs w:val="24"/>
        </w:rPr>
        <w:t>D</w:t>
      </w:r>
      <w:r w:rsidRPr="00176DC0">
        <w:rPr>
          <w:sz w:val="24"/>
          <w:szCs w:val="24"/>
        </w:rPr>
        <w:t>aily prayers)</w:t>
      </w:r>
    </w:p>
    <w:p w14:paraId="0CAC0CA7" w14:textId="058ED610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>Taharah (purification)</w:t>
      </w:r>
      <w:r w:rsidR="0089786C">
        <w:rPr>
          <w:sz w:val="24"/>
          <w:szCs w:val="24"/>
        </w:rPr>
        <w:t xml:space="preserve"> in Islam</w:t>
      </w:r>
    </w:p>
    <w:p w14:paraId="3F6E14B8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>Fasting</w:t>
      </w:r>
    </w:p>
    <w:p w14:paraId="01E93C98" w14:textId="77777777" w:rsidR="00BC0843" w:rsidRDefault="0064176B" w:rsidP="00BC0843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Basic </w:t>
      </w:r>
      <w:r w:rsidR="00901F2B" w:rsidRPr="00176DC0">
        <w:rPr>
          <w:sz w:val="24"/>
          <w:szCs w:val="24"/>
        </w:rPr>
        <w:t xml:space="preserve">Summary of Surah al </w:t>
      </w:r>
      <w:proofErr w:type="spellStart"/>
      <w:r w:rsidR="00901F2B" w:rsidRPr="00176DC0">
        <w:rPr>
          <w:sz w:val="24"/>
          <w:szCs w:val="24"/>
        </w:rPr>
        <w:t>Kahf</w:t>
      </w:r>
      <w:proofErr w:type="spellEnd"/>
      <w:r w:rsidR="00901F2B" w:rsidRPr="00176DC0">
        <w:rPr>
          <w:sz w:val="24"/>
          <w:szCs w:val="24"/>
        </w:rPr>
        <w:t xml:space="preserve"> and Surah al </w:t>
      </w:r>
      <w:proofErr w:type="spellStart"/>
      <w:r w:rsidR="00901F2B" w:rsidRPr="00176DC0">
        <w:rPr>
          <w:sz w:val="24"/>
          <w:szCs w:val="24"/>
        </w:rPr>
        <w:t>Nooh</w:t>
      </w:r>
      <w:proofErr w:type="spellEnd"/>
    </w:p>
    <w:p w14:paraId="5467AD37" w14:textId="644F922E" w:rsidR="0089786C" w:rsidRPr="00BC0843" w:rsidRDefault="0064176B" w:rsidP="00BC0843">
      <w:pPr>
        <w:numPr>
          <w:ilvl w:val="0"/>
          <w:numId w:val="6"/>
        </w:numPr>
        <w:rPr>
          <w:sz w:val="24"/>
          <w:szCs w:val="24"/>
        </w:rPr>
      </w:pPr>
      <w:r w:rsidRPr="00BC0843">
        <w:rPr>
          <w:sz w:val="24"/>
          <w:szCs w:val="24"/>
        </w:rPr>
        <w:t xml:space="preserve">Translation of </w:t>
      </w:r>
      <w:r w:rsidR="00901F2B" w:rsidRPr="00BC0843">
        <w:rPr>
          <w:sz w:val="24"/>
          <w:szCs w:val="24"/>
        </w:rPr>
        <w:t xml:space="preserve">Last </w:t>
      </w:r>
      <w:r w:rsidRPr="00BC0843">
        <w:rPr>
          <w:sz w:val="24"/>
          <w:szCs w:val="24"/>
        </w:rPr>
        <w:t>10</w:t>
      </w:r>
      <w:r w:rsidR="00901F2B" w:rsidRPr="00BC0843">
        <w:rPr>
          <w:sz w:val="24"/>
          <w:szCs w:val="24"/>
        </w:rPr>
        <w:t xml:space="preserve"> surah </w:t>
      </w:r>
      <w:bookmarkStart w:id="1" w:name="_Hlk536701937"/>
      <w:r w:rsidR="00901F2B" w:rsidRPr="00BC0843">
        <w:rPr>
          <w:sz w:val="24"/>
          <w:szCs w:val="24"/>
        </w:rPr>
        <w:t>of the Quran</w:t>
      </w:r>
      <w:bookmarkEnd w:id="1"/>
      <w:r w:rsidR="0089786C" w:rsidRPr="00BC0843">
        <w:rPr>
          <w:sz w:val="24"/>
          <w:szCs w:val="24"/>
        </w:rPr>
        <w:t xml:space="preserve"> (</w:t>
      </w:r>
      <w:r w:rsidR="00A05DF9">
        <w:rPr>
          <w:sz w:val="24"/>
          <w:szCs w:val="24"/>
        </w:rPr>
        <w:t xml:space="preserve">meaning of </w:t>
      </w:r>
      <w:r w:rsidR="0089786C" w:rsidRPr="00BC0843">
        <w:rPr>
          <w:sz w:val="24"/>
          <w:szCs w:val="24"/>
        </w:rPr>
        <w:t>key word</w:t>
      </w:r>
      <w:r w:rsidR="00A05DF9">
        <w:rPr>
          <w:sz w:val="24"/>
          <w:szCs w:val="24"/>
        </w:rPr>
        <w:t>s</w:t>
      </w:r>
      <w:r w:rsidR="0089786C" w:rsidRPr="00BC0843">
        <w:rPr>
          <w:sz w:val="24"/>
          <w:szCs w:val="24"/>
        </w:rPr>
        <w:t>)</w:t>
      </w:r>
    </w:p>
    <w:p w14:paraId="52759E9F" w14:textId="0114A62C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176DC0">
        <w:rPr>
          <w:sz w:val="24"/>
          <w:szCs w:val="24"/>
        </w:rPr>
        <w:t>Seerah</w:t>
      </w:r>
      <w:proofErr w:type="spellEnd"/>
      <w:r w:rsidRPr="00176DC0">
        <w:rPr>
          <w:sz w:val="24"/>
          <w:szCs w:val="24"/>
        </w:rPr>
        <w:t xml:space="preserve"> of Prophet Muhammad </w:t>
      </w:r>
      <w:r w:rsidR="0064176B" w:rsidRPr="00176DC0">
        <w:rPr>
          <w:sz w:val="24"/>
          <w:szCs w:val="24"/>
        </w:rPr>
        <w:t>(</w:t>
      </w:r>
      <w:r w:rsidRPr="00176DC0">
        <w:rPr>
          <w:sz w:val="24"/>
          <w:szCs w:val="24"/>
        </w:rPr>
        <w:t>PBUH</w:t>
      </w:r>
      <w:r w:rsidR="0064176B" w:rsidRPr="00176DC0">
        <w:rPr>
          <w:sz w:val="24"/>
          <w:szCs w:val="24"/>
        </w:rPr>
        <w:t>)</w:t>
      </w:r>
      <w:r w:rsidRPr="00176DC0">
        <w:rPr>
          <w:sz w:val="24"/>
          <w:szCs w:val="24"/>
        </w:rPr>
        <w:t>, his family, close companions, and notable enemies.</w:t>
      </w:r>
    </w:p>
    <w:p w14:paraId="055309B7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Battle of </w:t>
      </w:r>
      <w:proofErr w:type="spellStart"/>
      <w:r w:rsidRPr="00176DC0">
        <w:rPr>
          <w:sz w:val="24"/>
          <w:szCs w:val="24"/>
        </w:rPr>
        <w:t>Badr</w:t>
      </w:r>
      <w:proofErr w:type="spellEnd"/>
    </w:p>
    <w:p w14:paraId="5DA85DB0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Treaty of </w:t>
      </w:r>
      <w:proofErr w:type="spellStart"/>
      <w:r w:rsidRPr="00176DC0">
        <w:rPr>
          <w:sz w:val="24"/>
          <w:szCs w:val="24"/>
        </w:rPr>
        <w:t>Hudaibiyah</w:t>
      </w:r>
      <w:proofErr w:type="spellEnd"/>
    </w:p>
    <w:p w14:paraId="1F1F0939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>Hijrah from Makkah to Madinah</w:t>
      </w:r>
    </w:p>
    <w:p w14:paraId="04B192D9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 xml:space="preserve">Islamic etiquettes in dealing with family, friends, and </w:t>
      </w:r>
      <w:proofErr w:type="spellStart"/>
      <w:r w:rsidRPr="00176DC0">
        <w:rPr>
          <w:sz w:val="24"/>
          <w:szCs w:val="24"/>
        </w:rPr>
        <w:t>neighbours</w:t>
      </w:r>
      <w:proofErr w:type="spellEnd"/>
    </w:p>
    <w:p w14:paraId="2B5B38B8" w14:textId="77777777" w:rsidR="009E6208" w:rsidRPr="00176DC0" w:rsidRDefault="00901F2B">
      <w:pPr>
        <w:numPr>
          <w:ilvl w:val="0"/>
          <w:numId w:val="6"/>
        </w:numPr>
        <w:rPr>
          <w:sz w:val="24"/>
          <w:szCs w:val="24"/>
        </w:rPr>
      </w:pPr>
      <w:r w:rsidRPr="00176DC0">
        <w:rPr>
          <w:sz w:val="24"/>
          <w:szCs w:val="24"/>
        </w:rPr>
        <w:t>Etiquettes in the masjid</w:t>
      </w:r>
    </w:p>
    <w:p w14:paraId="212BFDE6" w14:textId="1DA9F95D" w:rsidR="009E6208" w:rsidRPr="00176DC0" w:rsidRDefault="00EA3C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01F2B" w:rsidRPr="00176DC0">
        <w:rPr>
          <w:sz w:val="24"/>
          <w:szCs w:val="24"/>
        </w:rPr>
        <w:t xml:space="preserve">Major and </w:t>
      </w:r>
      <w:r>
        <w:rPr>
          <w:sz w:val="24"/>
          <w:szCs w:val="24"/>
        </w:rPr>
        <w:t xml:space="preserve">3 </w:t>
      </w:r>
      <w:r w:rsidR="00901F2B" w:rsidRPr="00176DC0">
        <w:rPr>
          <w:sz w:val="24"/>
          <w:szCs w:val="24"/>
        </w:rPr>
        <w:t>minor sins</w:t>
      </w:r>
    </w:p>
    <w:p w14:paraId="2FB82531" w14:textId="77777777" w:rsidR="009E6208" w:rsidRPr="00176DC0" w:rsidRDefault="009E6208">
      <w:pPr>
        <w:ind w:left="720"/>
        <w:rPr>
          <w:sz w:val="24"/>
          <w:szCs w:val="24"/>
        </w:rPr>
      </w:pPr>
    </w:p>
    <w:p w14:paraId="46778AF6" w14:textId="77777777" w:rsidR="009E6208" w:rsidRPr="00176DC0" w:rsidRDefault="009E6208">
      <w:pPr>
        <w:rPr>
          <w:sz w:val="24"/>
          <w:szCs w:val="24"/>
        </w:rPr>
      </w:pPr>
    </w:p>
    <w:p w14:paraId="731AE81D" w14:textId="02807583" w:rsidR="009E6208" w:rsidRPr="00727B6B" w:rsidRDefault="00727B6B" w:rsidP="00901F2B">
      <w:pPr>
        <w:ind w:left="360"/>
        <w:rPr>
          <w:b/>
          <w:sz w:val="24"/>
          <w:szCs w:val="24"/>
          <w:u w:val="single"/>
        </w:rPr>
      </w:pPr>
      <w:r w:rsidRPr="00727B6B">
        <w:rPr>
          <w:b/>
          <w:sz w:val="24"/>
          <w:szCs w:val="24"/>
          <w:u w:val="single"/>
        </w:rPr>
        <w:t>H</w:t>
      </w:r>
      <w:r w:rsidR="00901F2B" w:rsidRPr="00727B6B">
        <w:rPr>
          <w:b/>
          <w:sz w:val="24"/>
          <w:szCs w:val="24"/>
          <w:u w:val="single"/>
        </w:rPr>
        <w:t>adith</w:t>
      </w:r>
      <w:r w:rsidRPr="00727B6B">
        <w:rPr>
          <w:b/>
          <w:sz w:val="24"/>
          <w:szCs w:val="24"/>
          <w:u w:val="single"/>
        </w:rPr>
        <w:t>s</w:t>
      </w:r>
      <w:r w:rsidR="00901F2B" w:rsidRPr="00727B6B">
        <w:rPr>
          <w:b/>
          <w:sz w:val="24"/>
          <w:szCs w:val="24"/>
          <w:u w:val="single"/>
        </w:rPr>
        <w:t xml:space="preserve">: </w:t>
      </w:r>
    </w:p>
    <w:p w14:paraId="6A479E30" w14:textId="3C911327" w:rsidR="009E6208" w:rsidRDefault="009E6208">
      <w:pPr>
        <w:rPr>
          <w:b/>
          <w:sz w:val="24"/>
          <w:szCs w:val="24"/>
        </w:rPr>
      </w:pPr>
    </w:p>
    <w:p w14:paraId="3614BF62" w14:textId="77777777" w:rsidR="0023149C" w:rsidRDefault="0023149C" w:rsidP="0023149C">
      <w:pPr>
        <w:rPr>
          <w:b/>
          <w:sz w:val="24"/>
          <w:szCs w:val="24"/>
        </w:rPr>
      </w:pPr>
    </w:p>
    <w:p w14:paraId="54FEECD0" w14:textId="77777777" w:rsidR="0023149C" w:rsidRDefault="0023149C" w:rsidP="0023149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Lord's pleasure is in the parent's pleasure, and the Lord's anger is in the parent's anger</w:t>
      </w:r>
    </w:p>
    <w:p w14:paraId="52CFDC13" w14:textId="77777777" w:rsidR="0023149C" w:rsidRDefault="0023149C" w:rsidP="0023149C">
      <w:pPr>
        <w:rPr>
          <w:sz w:val="24"/>
          <w:szCs w:val="24"/>
        </w:rPr>
      </w:pPr>
    </w:p>
    <w:p w14:paraId="0B3AB00E" w14:textId="77777777" w:rsidR="0023149C" w:rsidRDefault="0023149C" w:rsidP="0023149C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رِضَا الرَّبِّ فِي رِضَا الْوَالِدِ وَسَخَطُ الرَّبِّ فِي سَخَطِ الْوَالِدِ</w:t>
      </w:r>
    </w:p>
    <w:p w14:paraId="6580B2D2" w14:textId="77777777" w:rsidR="0023149C" w:rsidRDefault="0023149C" w:rsidP="0023149C">
      <w:pPr>
        <w:ind w:left="720"/>
        <w:rPr>
          <w:sz w:val="24"/>
          <w:szCs w:val="24"/>
        </w:rPr>
      </w:pPr>
    </w:p>
    <w:p w14:paraId="155902CD" w14:textId="77777777" w:rsidR="0023149C" w:rsidRPr="00727B6B" w:rsidRDefault="0023149C" w:rsidP="0023149C">
      <w:pPr>
        <w:ind w:left="720"/>
        <w:rPr>
          <w:sz w:val="16"/>
          <w:szCs w:val="16"/>
        </w:rPr>
      </w:pPr>
      <w:r w:rsidRPr="00727B6B">
        <w:rPr>
          <w:color w:val="000000"/>
          <w:sz w:val="16"/>
          <w:szCs w:val="16"/>
        </w:rPr>
        <w:t>Jami` at-</w:t>
      </w:r>
      <w:proofErr w:type="spellStart"/>
      <w:r w:rsidRPr="00727B6B">
        <w:rPr>
          <w:color w:val="000000"/>
          <w:sz w:val="16"/>
          <w:szCs w:val="16"/>
        </w:rPr>
        <w:t>Tirmidhi</w:t>
      </w:r>
      <w:proofErr w:type="spellEnd"/>
      <w:r w:rsidRPr="00727B6B">
        <w:rPr>
          <w:color w:val="000000"/>
          <w:sz w:val="16"/>
          <w:szCs w:val="16"/>
        </w:rPr>
        <w:t xml:space="preserve"> 1899</w:t>
      </w:r>
      <w:r w:rsidRPr="00727B6B">
        <w:rPr>
          <w:sz w:val="16"/>
          <w:szCs w:val="16"/>
        </w:rPr>
        <w:t xml:space="preserve"> </w:t>
      </w:r>
    </w:p>
    <w:p w14:paraId="12CD2427" w14:textId="77777777" w:rsidR="0023149C" w:rsidRDefault="0023149C" w:rsidP="0023149C">
      <w:pPr>
        <w:ind w:left="720"/>
        <w:rPr>
          <w:sz w:val="24"/>
          <w:szCs w:val="24"/>
        </w:rPr>
      </w:pPr>
    </w:p>
    <w:p w14:paraId="62F0B00D" w14:textId="77777777" w:rsidR="0023149C" w:rsidRDefault="0023149C" w:rsidP="0023149C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Muslim is he from whose hand and tongue the Muslims are safe.</w:t>
      </w:r>
    </w:p>
    <w:p w14:paraId="469ED24A" w14:textId="77777777" w:rsidR="0023149C" w:rsidRDefault="0023149C" w:rsidP="0023149C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الْمُسْلِمُ مَنْ سَلِمَ الْمُسْلِمُونَ مِنْ لِسَانِهِ وَيَدِهِ</w:t>
      </w:r>
    </w:p>
    <w:p w14:paraId="55F64C7B" w14:textId="77777777" w:rsidR="0023149C" w:rsidRDefault="0023149C" w:rsidP="0023149C">
      <w:pPr>
        <w:ind w:left="720"/>
        <w:rPr>
          <w:sz w:val="24"/>
          <w:szCs w:val="24"/>
        </w:rPr>
      </w:pPr>
    </w:p>
    <w:p w14:paraId="64E0DE3A" w14:textId="1AD989A9" w:rsidR="0023149C" w:rsidRPr="00727B6B" w:rsidRDefault="0023149C" w:rsidP="0023149C">
      <w:pPr>
        <w:ind w:left="720"/>
        <w:rPr>
          <w:sz w:val="16"/>
          <w:szCs w:val="16"/>
        </w:rPr>
      </w:pPr>
      <w:r w:rsidRPr="00727B6B">
        <w:rPr>
          <w:color w:val="000000"/>
          <w:sz w:val="16"/>
          <w:szCs w:val="16"/>
        </w:rPr>
        <w:t>Sahih al-Bukhari 6484</w:t>
      </w:r>
      <w:r w:rsidRPr="00727B6B">
        <w:rPr>
          <w:sz w:val="16"/>
          <w:szCs w:val="16"/>
        </w:rPr>
        <w:t xml:space="preserve"> </w:t>
      </w:r>
    </w:p>
    <w:p w14:paraId="2682DA09" w14:textId="77777777" w:rsidR="00727B6B" w:rsidRDefault="00727B6B" w:rsidP="0023149C">
      <w:pPr>
        <w:ind w:left="720"/>
        <w:rPr>
          <w:sz w:val="24"/>
          <w:szCs w:val="24"/>
        </w:rPr>
      </w:pPr>
    </w:p>
    <w:p w14:paraId="21BA4538" w14:textId="77777777" w:rsidR="0023149C" w:rsidRDefault="0023149C" w:rsidP="0023149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“The first thing for which a person will be brought to account on the Day of Resurrection will be his prayer. full</w:t>
      </w:r>
    </w:p>
    <w:p w14:paraId="01FE2946" w14:textId="77777777" w:rsidR="0023149C" w:rsidRDefault="0023149C" w:rsidP="0023149C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أَوَّلُ مَا يُحَاسَبُ بِهِ الْعَبْدُ يَوْمَ الْقِيَامَةِ صَلاَتُهُ فَإِنْ أَكْمَلَهَا كُتِبَتْ</w:t>
      </w:r>
    </w:p>
    <w:p w14:paraId="0E821130" w14:textId="77777777" w:rsidR="0023149C" w:rsidRDefault="0023149C" w:rsidP="0023149C">
      <w:pPr>
        <w:ind w:left="720"/>
        <w:rPr>
          <w:sz w:val="24"/>
          <w:szCs w:val="24"/>
        </w:rPr>
      </w:pPr>
    </w:p>
    <w:p w14:paraId="2EDA1F1B" w14:textId="77777777" w:rsidR="0023149C" w:rsidRPr="00727B6B" w:rsidRDefault="0023149C" w:rsidP="0023149C">
      <w:pPr>
        <w:ind w:left="720"/>
        <w:rPr>
          <w:sz w:val="16"/>
          <w:szCs w:val="16"/>
        </w:rPr>
      </w:pPr>
      <w:proofErr w:type="spellStart"/>
      <w:r w:rsidRPr="00727B6B">
        <w:rPr>
          <w:sz w:val="16"/>
          <w:szCs w:val="16"/>
        </w:rPr>
        <w:lastRenderedPageBreak/>
        <w:t>Sunan</w:t>
      </w:r>
      <w:proofErr w:type="spellEnd"/>
      <w:r w:rsidRPr="00727B6B">
        <w:rPr>
          <w:sz w:val="16"/>
          <w:szCs w:val="16"/>
        </w:rPr>
        <w:t xml:space="preserve"> Ibn </w:t>
      </w:r>
      <w:proofErr w:type="spellStart"/>
      <w:r w:rsidRPr="00727B6B">
        <w:rPr>
          <w:sz w:val="16"/>
          <w:szCs w:val="16"/>
        </w:rPr>
        <w:t>Majah</w:t>
      </w:r>
      <w:proofErr w:type="spellEnd"/>
      <w:r w:rsidRPr="00727B6B">
        <w:rPr>
          <w:sz w:val="16"/>
          <w:szCs w:val="16"/>
        </w:rPr>
        <w:t xml:space="preserve"> </w:t>
      </w:r>
      <w:r w:rsidRPr="00727B6B">
        <w:rPr>
          <w:color w:val="000000"/>
          <w:sz w:val="16"/>
          <w:szCs w:val="16"/>
        </w:rPr>
        <w:t>Vol. 1, Book 5, Hadith 1426</w:t>
      </w:r>
      <w:r w:rsidRPr="00727B6B">
        <w:rPr>
          <w:sz w:val="16"/>
          <w:szCs w:val="16"/>
        </w:rPr>
        <w:t xml:space="preserve"> </w:t>
      </w:r>
    </w:p>
    <w:p w14:paraId="00E80FED" w14:textId="77777777" w:rsidR="0023149C" w:rsidRDefault="0023149C" w:rsidP="0023149C">
      <w:pPr>
        <w:rPr>
          <w:sz w:val="24"/>
          <w:szCs w:val="24"/>
        </w:rPr>
      </w:pPr>
    </w:p>
    <w:p w14:paraId="61B7A4A7" w14:textId="77777777" w:rsidR="0023149C" w:rsidRDefault="0023149C" w:rsidP="002314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Prophet (</w:t>
      </w:r>
      <w:r>
        <w:rPr>
          <w:rFonts w:hint="cs"/>
          <w:sz w:val="24"/>
          <w:szCs w:val="24"/>
          <w:rtl/>
        </w:rPr>
        <w:t>ﷺ</w:t>
      </w:r>
      <w:r>
        <w:rPr>
          <w:sz w:val="24"/>
          <w:szCs w:val="24"/>
        </w:rPr>
        <w:t>) said: The most perfect believer in respect of faith is he who is best of them in manners.</w:t>
      </w:r>
    </w:p>
    <w:p w14:paraId="5D34854A" w14:textId="77777777" w:rsidR="0023149C" w:rsidRDefault="0023149C" w:rsidP="0023149C">
      <w:pPr>
        <w:rPr>
          <w:sz w:val="24"/>
          <w:szCs w:val="24"/>
        </w:rPr>
      </w:pPr>
      <w:r>
        <w:rPr>
          <w:sz w:val="24"/>
          <w:szCs w:val="24"/>
        </w:rPr>
        <w:t xml:space="preserve">" </w:t>
      </w:r>
      <w:r>
        <w:rPr>
          <w:rFonts w:hint="cs"/>
          <w:sz w:val="24"/>
          <w:szCs w:val="24"/>
          <w:rtl/>
        </w:rPr>
        <w:t>أَكْمَلُ الْمُؤْمِنِينَ إِيمَانًا أَحْسَنُهُمْ خُلُقًا</w:t>
      </w:r>
      <w:r>
        <w:rPr>
          <w:rFonts w:hint="cs"/>
          <w:sz w:val="24"/>
          <w:szCs w:val="24"/>
        </w:rPr>
        <w:t xml:space="preserve"> </w:t>
      </w:r>
      <w:r>
        <w:rPr>
          <w:sz w:val="24"/>
          <w:szCs w:val="24"/>
        </w:rPr>
        <w:t>"</w:t>
      </w:r>
    </w:p>
    <w:p w14:paraId="42EA5F65" w14:textId="77777777" w:rsidR="0023149C" w:rsidRDefault="0023149C" w:rsidP="0023149C">
      <w:pPr>
        <w:rPr>
          <w:sz w:val="24"/>
          <w:szCs w:val="24"/>
        </w:rPr>
      </w:pPr>
    </w:p>
    <w:p w14:paraId="345A74AB" w14:textId="77777777" w:rsidR="0023149C" w:rsidRPr="00727B6B" w:rsidRDefault="0023149C" w:rsidP="0023149C">
      <w:pPr>
        <w:ind w:left="720"/>
        <w:rPr>
          <w:sz w:val="16"/>
          <w:szCs w:val="16"/>
        </w:rPr>
      </w:pPr>
      <w:proofErr w:type="spellStart"/>
      <w:r w:rsidRPr="00727B6B">
        <w:rPr>
          <w:color w:val="000000"/>
          <w:sz w:val="16"/>
          <w:szCs w:val="16"/>
        </w:rPr>
        <w:t>Sunan</w:t>
      </w:r>
      <w:proofErr w:type="spellEnd"/>
      <w:r w:rsidRPr="00727B6B">
        <w:rPr>
          <w:color w:val="000000"/>
          <w:sz w:val="16"/>
          <w:szCs w:val="16"/>
        </w:rPr>
        <w:t xml:space="preserve"> Abi </w:t>
      </w:r>
      <w:proofErr w:type="spellStart"/>
      <w:r w:rsidRPr="00727B6B">
        <w:rPr>
          <w:color w:val="000000"/>
          <w:sz w:val="16"/>
          <w:szCs w:val="16"/>
        </w:rPr>
        <w:t>Dawud</w:t>
      </w:r>
      <w:proofErr w:type="spellEnd"/>
      <w:r w:rsidRPr="00727B6B">
        <w:rPr>
          <w:color w:val="000000"/>
          <w:sz w:val="16"/>
          <w:szCs w:val="16"/>
        </w:rPr>
        <w:t xml:space="preserve"> 4682</w:t>
      </w:r>
      <w:r w:rsidRPr="00727B6B">
        <w:rPr>
          <w:sz w:val="16"/>
          <w:szCs w:val="16"/>
        </w:rPr>
        <w:t xml:space="preserve"> </w:t>
      </w:r>
    </w:p>
    <w:sectPr w:rsidR="0023149C" w:rsidRPr="00727B6B" w:rsidSect="00727B6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93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7F43"/>
    <w:multiLevelType w:val="multilevel"/>
    <w:tmpl w:val="F1A04B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13554CDA"/>
    <w:multiLevelType w:val="multilevel"/>
    <w:tmpl w:val="23A49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9356C"/>
    <w:multiLevelType w:val="multilevel"/>
    <w:tmpl w:val="77349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0D6E45"/>
    <w:multiLevelType w:val="multilevel"/>
    <w:tmpl w:val="3BF23C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4" w15:restartNumberingAfterBreak="0">
    <w:nsid w:val="2F093819"/>
    <w:multiLevelType w:val="multilevel"/>
    <w:tmpl w:val="A77E3D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5" w15:restartNumberingAfterBreak="0">
    <w:nsid w:val="32355A83"/>
    <w:multiLevelType w:val="multilevel"/>
    <w:tmpl w:val="2820C75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32726E6C"/>
    <w:multiLevelType w:val="multilevel"/>
    <w:tmpl w:val="06D80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4C7FF2"/>
    <w:multiLevelType w:val="multilevel"/>
    <w:tmpl w:val="73D8A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117997"/>
    <w:multiLevelType w:val="hybridMultilevel"/>
    <w:tmpl w:val="FAAC206A"/>
    <w:lvl w:ilvl="0" w:tplc="89DE8DCA">
      <w:numFmt w:val="bullet"/>
      <w:lvlText w:val=""/>
      <w:lvlJc w:val="left"/>
      <w:pPr>
        <w:ind w:left="1080" w:hanging="360"/>
      </w:pPr>
      <w:rPr>
        <w:rFonts w:ascii="Wingdings" w:eastAsia="Calibri" w:hAnsi="Wingdings" w:cs="font393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10903"/>
    <w:multiLevelType w:val="multilevel"/>
    <w:tmpl w:val="F296F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B86453"/>
    <w:multiLevelType w:val="multilevel"/>
    <w:tmpl w:val="FF365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5B7B27"/>
    <w:multiLevelType w:val="multilevel"/>
    <w:tmpl w:val="D4BA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08"/>
    <w:rsid w:val="00176DC0"/>
    <w:rsid w:val="0023149C"/>
    <w:rsid w:val="00444CA5"/>
    <w:rsid w:val="004C3008"/>
    <w:rsid w:val="00586F24"/>
    <w:rsid w:val="0064176B"/>
    <w:rsid w:val="00690D9B"/>
    <w:rsid w:val="00727B6B"/>
    <w:rsid w:val="007D5086"/>
    <w:rsid w:val="0089786C"/>
    <w:rsid w:val="00901F2B"/>
    <w:rsid w:val="009E6208"/>
    <w:rsid w:val="00A05DF9"/>
    <w:rsid w:val="00B62382"/>
    <w:rsid w:val="00BC0843"/>
    <w:rsid w:val="00E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DD55"/>
  <w15:docId w15:val="{4A611F64-A06A-46FE-A276-4B3E8E5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rsid w:val="0089786C"/>
    <w:pPr>
      <w:suppressAutoHyphens/>
      <w:spacing w:after="160" w:line="259" w:lineRule="auto"/>
      <w:ind w:left="720"/>
      <w:contextualSpacing/>
    </w:pPr>
    <w:rPr>
      <w:rFonts w:ascii="Calibri" w:eastAsia="Calibri" w:hAnsi="Calibri" w:cs="font393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Aktaruzzaman, Mohammed SCIC</dc:creator>
  <cp:lastModifiedBy>Aktaruzzaman, Mohammed SCIC</cp:lastModifiedBy>
  <cp:revision>14</cp:revision>
  <dcterms:created xsi:type="dcterms:W3CDTF">2019-01-31T06:29:00Z</dcterms:created>
  <dcterms:modified xsi:type="dcterms:W3CDTF">2019-02-01T05:27:00Z</dcterms:modified>
</cp:coreProperties>
</file>